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AD" w:rsidRDefault="00EF7AAD" w:rsidP="00EF7AAD">
      <w:pPr>
        <w:tabs>
          <w:tab w:val="left" w:pos="709"/>
        </w:tabs>
        <w:jc w:val="center"/>
        <w:rPr>
          <w:sz w:val="28"/>
          <w:szCs w:val="28"/>
        </w:rPr>
      </w:pPr>
    </w:p>
    <w:p w:rsidR="008A4E7F" w:rsidRDefault="008A4E7F" w:rsidP="00EF7AAD">
      <w:pPr>
        <w:tabs>
          <w:tab w:val="left" w:pos="709"/>
        </w:tabs>
        <w:jc w:val="center"/>
        <w:rPr>
          <w:sz w:val="28"/>
          <w:szCs w:val="28"/>
        </w:rPr>
      </w:pPr>
    </w:p>
    <w:p w:rsidR="008A4E7F" w:rsidRDefault="008A4E7F" w:rsidP="00EF7AAD">
      <w:pPr>
        <w:tabs>
          <w:tab w:val="left" w:pos="709"/>
        </w:tabs>
        <w:jc w:val="center"/>
        <w:rPr>
          <w:sz w:val="28"/>
          <w:szCs w:val="28"/>
        </w:rPr>
      </w:pPr>
    </w:p>
    <w:p w:rsidR="008A4E7F" w:rsidRDefault="008A4E7F" w:rsidP="00EF7AAD">
      <w:pPr>
        <w:tabs>
          <w:tab w:val="left" w:pos="709"/>
        </w:tabs>
        <w:jc w:val="center"/>
        <w:rPr>
          <w:sz w:val="28"/>
          <w:szCs w:val="28"/>
        </w:rPr>
      </w:pPr>
    </w:p>
    <w:p w:rsidR="008A4E7F" w:rsidRDefault="008A4E7F" w:rsidP="00EF7AAD">
      <w:pPr>
        <w:tabs>
          <w:tab w:val="left" w:pos="709"/>
        </w:tabs>
        <w:jc w:val="center"/>
        <w:rPr>
          <w:sz w:val="28"/>
          <w:szCs w:val="28"/>
        </w:rPr>
      </w:pPr>
    </w:p>
    <w:p w:rsidR="00EF7AAD" w:rsidRDefault="00EF7AAD" w:rsidP="00EF7AAD">
      <w:pPr>
        <w:tabs>
          <w:tab w:val="left" w:pos="709"/>
        </w:tabs>
        <w:jc w:val="center"/>
        <w:rPr>
          <w:sz w:val="28"/>
          <w:szCs w:val="28"/>
        </w:rPr>
      </w:pPr>
    </w:p>
    <w:p w:rsidR="00EF7AAD" w:rsidRDefault="00EF7AAD" w:rsidP="00EF7AAD">
      <w:pPr>
        <w:tabs>
          <w:tab w:val="left" w:pos="709"/>
        </w:tabs>
        <w:jc w:val="center"/>
        <w:rPr>
          <w:sz w:val="28"/>
          <w:szCs w:val="28"/>
        </w:rPr>
      </w:pPr>
    </w:p>
    <w:p w:rsidR="00EF7AAD" w:rsidRDefault="00EF7AAD" w:rsidP="00EF7AAD">
      <w:pPr>
        <w:tabs>
          <w:tab w:val="left" w:pos="709"/>
        </w:tabs>
        <w:jc w:val="center"/>
        <w:rPr>
          <w:sz w:val="28"/>
          <w:szCs w:val="28"/>
        </w:rPr>
      </w:pPr>
    </w:p>
    <w:p w:rsidR="00EF7AAD" w:rsidRDefault="00EF7AAD" w:rsidP="00EF7AAD">
      <w:pPr>
        <w:tabs>
          <w:tab w:val="left" w:pos="709"/>
        </w:tabs>
        <w:jc w:val="center"/>
        <w:rPr>
          <w:sz w:val="28"/>
          <w:szCs w:val="28"/>
        </w:rPr>
      </w:pPr>
    </w:p>
    <w:p w:rsidR="00EF7AAD" w:rsidRDefault="00EF7AAD" w:rsidP="00EF7AAD">
      <w:pPr>
        <w:tabs>
          <w:tab w:val="left" w:pos="709"/>
        </w:tabs>
        <w:jc w:val="center"/>
        <w:rPr>
          <w:sz w:val="28"/>
          <w:szCs w:val="28"/>
        </w:rPr>
      </w:pPr>
    </w:p>
    <w:p w:rsidR="00EF7AAD" w:rsidRDefault="00EF7AAD" w:rsidP="00EF7AAD">
      <w:pPr>
        <w:tabs>
          <w:tab w:val="left" w:pos="709"/>
        </w:tabs>
        <w:jc w:val="center"/>
        <w:rPr>
          <w:sz w:val="28"/>
          <w:szCs w:val="28"/>
        </w:rPr>
      </w:pPr>
    </w:p>
    <w:p w:rsidR="00EF7AAD" w:rsidRDefault="00EF7AAD" w:rsidP="00EF7AAD">
      <w:pPr>
        <w:tabs>
          <w:tab w:val="left" w:pos="709"/>
        </w:tabs>
        <w:jc w:val="center"/>
        <w:rPr>
          <w:sz w:val="28"/>
          <w:szCs w:val="28"/>
        </w:rPr>
      </w:pPr>
    </w:p>
    <w:p w:rsidR="00EF7AAD" w:rsidRDefault="00EF7AAD" w:rsidP="00EF7AAD">
      <w:pPr>
        <w:tabs>
          <w:tab w:val="left" w:pos="709"/>
        </w:tabs>
        <w:jc w:val="center"/>
        <w:rPr>
          <w:sz w:val="28"/>
          <w:szCs w:val="28"/>
        </w:rPr>
      </w:pPr>
    </w:p>
    <w:p w:rsidR="00EF7AAD" w:rsidRDefault="00EF7AAD" w:rsidP="00EF7AAD">
      <w:pPr>
        <w:tabs>
          <w:tab w:val="left" w:pos="709"/>
        </w:tabs>
        <w:jc w:val="center"/>
        <w:rPr>
          <w:sz w:val="28"/>
          <w:szCs w:val="28"/>
        </w:rPr>
      </w:pPr>
    </w:p>
    <w:p w:rsidR="00AB1B76" w:rsidRDefault="00AB1B76" w:rsidP="00AB1B76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 w:rsidRPr="003E0AF2">
        <w:rPr>
          <w:bCs/>
          <w:color w:val="000000"/>
          <w:sz w:val="28"/>
          <w:szCs w:val="28"/>
        </w:rPr>
        <w:t>ПОЛОЖЕНИЕ</w:t>
      </w:r>
    </w:p>
    <w:p w:rsidR="00AB1B76" w:rsidRDefault="00AB1B76" w:rsidP="00AB1B76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РАБОТЕ ПО ПРОФИЛАКТИКЕ </w:t>
      </w:r>
      <w:r>
        <w:rPr>
          <w:bCs/>
          <w:color w:val="000000"/>
          <w:sz w:val="28"/>
          <w:szCs w:val="28"/>
        </w:rPr>
        <w:br/>
        <w:t>ДЕТСКОГО ДОРОЖНО  - ТРАНСПОРТНОГО ТРАВМАТИЗМА</w:t>
      </w:r>
    </w:p>
    <w:p w:rsidR="00296669" w:rsidRPr="008A4E7F" w:rsidRDefault="00EF7AAD" w:rsidP="008A4E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296669" w:rsidRDefault="00296669" w:rsidP="0029666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296669" w:rsidRDefault="00296669" w:rsidP="00296669">
      <w:pPr>
        <w:ind w:left="360"/>
        <w:jc w:val="both"/>
        <w:rPr>
          <w:b/>
          <w:sz w:val="28"/>
          <w:szCs w:val="28"/>
        </w:rPr>
      </w:pPr>
    </w:p>
    <w:p w:rsidR="00296669" w:rsidRDefault="00296669" w:rsidP="0029666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 работе по профилактике детского дорожно-транспортного травматизма разработано на основе Конвенц</w:t>
      </w:r>
      <w:proofErr w:type="gramStart"/>
      <w:r>
        <w:rPr>
          <w:sz w:val="28"/>
          <w:szCs w:val="28"/>
        </w:rPr>
        <w:t>ии ОО</w:t>
      </w:r>
      <w:proofErr w:type="gramEnd"/>
      <w:r>
        <w:rPr>
          <w:sz w:val="28"/>
          <w:szCs w:val="28"/>
        </w:rPr>
        <w:t>Н о защите прав ребенка (ст.3, 6, 29), Кодекса об административных правонарушениях (ст. 12, 21, 34) и рекомендациях Всероссийского совещания по организации работы по профилактике детского дорожно-транспортного травматизма.</w:t>
      </w:r>
    </w:p>
    <w:p w:rsidR="00296669" w:rsidRDefault="00296669" w:rsidP="00296669">
      <w:pPr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по школе  по безопасности движения назначается приказом директора школы.</w:t>
      </w:r>
    </w:p>
    <w:p w:rsidR="00296669" w:rsidRDefault="00296669" w:rsidP="00296669">
      <w:pPr>
        <w:ind w:left="360"/>
        <w:jc w:val="both"/>
        <w:rPr>
          <w:sz w:val="28"/>
          <w:szCs w:val="28"/>
        </w:rPr>
      </w:pPr>
    </w:p>
    <w:p w:rsidR="00296669" w:rsidRDefault="00296669" w:rsidP="0029666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задачи:</w:t>
      </w:r>
    </w:p>
    <w:p w:rsidR="00296669" w:rsidRDefault="00296669" w:rsidP="00296669">
      <w:pPr>
        <w:ind w:left="360"/>
        <w:jc w:val="both"/>
        <w:rPr>
          <w:b/>
          <w:sz w:val="28"/>
          <w:szCs w:val="28"/>
        </w:rPr>
      </w:pPr>
    </w:p>
    <w:p w:rsidR="00296669" w:rsidRDefault="00296669" w:rsidP="0029666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активное содействие школе в выработке у школьников активной жизненной позиции;</w:t>
      </w:r>
    </w:p>
    <w:p w:rsidR="00296669" w:rsidRDefault="00296669" w:rsidP="0029666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-изучение правил безопасного поведения на улицах и дорогах, овладение навыками проведенной работы по пропаганде правил дорожного движения и организации этой работы среди детей;</w:t>
      </w:r>
    </w:p>
    <w:p w:rsidR="00296669" w:rsidRDefault="00296669" w:rsidP="0029666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умениями оказания первой медицинской помощи пострадавшим при дорожно-транспортных происшествиях.</w:t>
      </w:r>
    </w:p>
    <w:p w:rsidR="00296669" w:rsidRDefault="00296669" w:rsidP="00296669">
      <w:pPr>
        <w:ind w:left="360"/>
        <w:jc w:val="both"/>
        <w:rPr>
          <w:sz w:val="28"/>
          <w:szCs w:val="28"/>
        </w:rPr>
      </w:pPr>
    </w:p>
    <w:p w:rsidR="00296669" w:rsidRDefault="00296669" w:rsidP="0029666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направления работы.</w:t>
      </w:r>
    </w:p>
    <w:p w:rsidR="00296669" w:rsidRDefault="00296669" w:rsidP="00296669">
      <w:pPr>
        <w:ind w:left="360"/>
        <w:jc w:val="both"/>
        <w:rPr>
          <w:b/>
          <w:sz w:val="28"/>
          <w:szCs w:val="28"/>
        </w:rPr>
      </w:pPr>
    </w:p>
    <w:p w:rsidR="00296669" w:rsidRDefault="00296669" w:rsidP="0029666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3.1. Проведение массово-разъяснительной работы по пропаганде правил дорожного движения в школе.</w:t>
      </w:r>
    </w:p>
    <w:p w:rsidR="00296669" w:rsidRDefault="00296669" w:rsidP="0029666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3.2.  Участие в конкурсах, смотрах, соревнованиях агитбригад.</w:t>
      </w:r>
    </w:p>
    <w:p w:rsidR="00296669" w:rsidRDefault="00296669" w:rsidP="0029666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3.3.  Организация работы с велосипедистами в рамках подготовки к конкурсу «</w:t>
      </w:r>
      <w:r w:rsidR="002031AC">
        <w:rPr>
          <w:sz w:val="28"/>
          <w:szCs w:val="28"/>
        </w:rPr>
        <w:t>Законы дорог уважай</w:t>
      </w:r>
      <w:r>
        <w:rPr>
          <w:sz w:val="28"/>
          <w:szCs w:val="28"/>
        </w:rPr>
        <w:t>».</w:t>
      </w:r>
    </w:p>
    <w:p w:rsidR="00296669" w:rsidRDefault="00296669" w:rsidP="00296669">
      <w:pPr>
        <w:jc w:val="both"/>
        <w:rPr>
          <w:sz w:val="28"/>
          <w:szCs w:val="28"/>
        </w:rPr>
      </w:pPr>
    </w:p>
    <w:p w:rsidR="00296669" w:rsidRDefault="00296669" w:rsidP="00296669">
      <w:pPr>
        <w:jc w:val="both"/>
        <w:rPr>
          <w:sz w:val="28"/>
          <w:szCs w:val="28"/>
        </w:rPr>
      </w:pPr>
    </w:p>
    <w:p w:rsidR="00296669" w:rsidRDefault="00296669" w:rsidP="00296669">
      <w:pPr>
        <w:jc w:val="both"/>
        <w:rPr>
          <w:sz w:val="28"/>
          <w:szCs w:val="28"/>
        </w:rPr>
      </w:pPr>
    </w:p>
    <w:p w:rsidR="00296669" w:rsidRDefault="00296669" w:rsidP="00296669">
      <w:pPr>
        <w:jc w:val="center"/>
        <w:rPr>
          <w:b/>
          <w:sz w:val="28"/>
          <w:szCs w:val="28"/>
        </w:rPr>
      </w:pPr>
    </w:p>
    <w:p w:rsidR="00296669" w:rsidRDefault="00296669" w:rsidP="00296669">
      <w:pPr>
        <w:jc w:val="center"/>
        <w:rPr>
          <w:b/>
          <w:sz w:val="28"/>
          <w:szCs w:val="28"/>
        </w:rPr>
      </w:pPr>
    </w:p>
    <w:p w:rsidR="00296669" w:rsidRDefault="00296669" w:rsidP="00296669">
      <w:pPr>
        <w:jc w:val="center"/>
        <w:rPr>
          <w:b/>
          <w:sz w:val="28"/>
          <w:szCs w:val="28"/>
        </w:rPr>
      </w:pPr>
    </w:p>
    <w:p w:rsidR="00296669" w:rsidRDefault="00296669" w:rsidP="00296669">
      <w:pPr>
        <w:jc w:val="center"/>
        <w:rPr>
          <w:b/>
          <w:sz w:val="28"/>
          <w:szCs w:val="28"/>
        </w:rPr>
      </w:pPr>
    </w:p>
    <w:p w:rsidR="00296669" w:rsidRDefault="00296669" w:rsidP="00296669">
      <w:pPr>
        <w:jc w:val="center"/>
        <w:rPr>
          <w:b/>
          <w:sz w:val="28"/>
          <w:szCs w:val="28"/>
        </w:rPr>
      </w:pPr>
    </w:p>
    <w:p w:rsidR="00296669" w:rsidRDefault="00296669" w:rsidP="00296669">
      <w:pPr>
        <w:jc w:val="center"/>
        <w:rPr>
          <w:b/>
          <w:sz w:val="28"/>
          <w:szCs w:val="28"/>
        </w:rPr>
      </w:pPr>
    </w:p>
    <w:p w:rsidR="00296669" w:rsidRDefault="00296669" w:rsidP="00296669">
      <w:pPr>
        <w:jc w:val="center"/>
        <w:rPr>
          <w:b/>
          <w:sz w:val="28"/>
          <w:szCs w:val="28"/>
        </w:rPr>
      </w:pPr>
    </w:p>
    <w:p w:rsidR="00296669" w:rsidRDefault="00296669" w:rsidP="00296669">
      <w:pPr>
        <w:jc w:val="center"/>
        <w:rPr>
          <w:b/>
          <w:sz w:val="28"/>
          <w:szCs w:val="28"/>
        </w:rPr>
      </w:pPr>
    </w:p>
    <w:p w:rsidR="00296669" w:rsidRDefault="00296669" w:rsidP="00296669">
      <w:pPr>
        <w:jc w:val="center"/>
        <w:rPr>
          <w:b/>
          <w:sz w:val="28"/>
          <w:szCs w:val="28"/>
        </w:rPr>
      </w:pPr>
    </w:p>
    <w:p w:rsidR="00296669" w:rsidRDefault="00296669" w:rsidP="00296669">
      <w:pPr>
        <w:jc w:val="center"/>
        <w:rPr>
          <w:b/>
          <w:sz w:val="28"/>
          <w:szCs w:val="28"/>
        </w:rPr>
      </w:pPr>
    </w:p>
    <w:p w:rsidR="00296669" w:rsidRDefault="00296669" w:rsidP="00296669">
      <w:pPr>
        <w:jc w:val="center"/>
        <w:rPr>
          <w:b/>
          <w:sz w:val="28"/>
          <w:szCs w:val="28"/>
        </w:rPr>
      </w:pPr>
    </w:p>
    <w:p w:rsidR="00296669" w:rsidRDefault="00296669" w:rsidP="00296669">
      <w:pPr>
        <w:jc w:val="center"/>
        <w:rPr>
          <w:b/>
          <w:sz w:val="28"/>
          <w:szCs w:val="28"/>
        </w:rPr>
      </w:pPr>
    </w:p>
    <w:p w:rsidR="00296669" w:rsidRDefault="00296669" w:rsidP="00296669">
      <w:pPr>
        <w:jc w:val="center"/>
        <w:rPr>
          <w:b/>
          <w:sz w:val="28"/>
          <w:szCs w:val="28"/>
        </w:rPr>
      </w:pPr>
    </w:p>
    <w:p w:rsidR="004743A5" w:rsidRDefault="004743A5"/>
    <w:sectPr w:rsidR="004743A5" w:rsidSect="008A4E7F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95FD3"/>
    <w:multiLevelType w:val="hybridMultilevel"/>
    <w:tmpl w:val="EEE2D824"/>
    <w:lvl w:ilvl="0" w:tplc="5450F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149A4C">
      <w:numFmt w:val="none"/>
      <w:lvlText w:val=""/>
      <w:lvlJc w:val="left"/>
      <w:pPr>
        <w:tabs>
          <w:tab w:val="num" w:pos="360"/>
        </w:tabs>
      </w:pPr>
    </w:lvl>
    <w:lvl w:ilvl="2" w:tplc="F53A3E40">
      <w:numFmt w:val="none"/>
      <w:lvlText w:val=""/>
      <w:lvlJc w:val="left"/>
      <w:pPr>
        <w:tabs>
          <w:tab w:val="num" w:pos="360"/>
        </w:tabs>
      </w:pPr>
    </w:lvl>
    <w:lvl w:ilvl="3" w:tplc="A0BAB0E2">
      <w:numFmt w:val="none"/>
      <w:lvlText w:val=""/>
      <w:lvlJc w:val="left"/>
      <w:pPr>
        <w:tabs>
          <w:tab w:val="num" w:pos="360"/>
        </w:tabs>
      </w:pPr>
    </w:lvl>
    <w:lvl w:ilvl="4" w:tplc="4426B8D6">
      <w:numFmt w:val="none"/>
      <w:lvlText w:val=""/>
      <w:lvlJc w:val="left"/>
      <w:pPr>
        <w:tabs>
          <w:tab w:val="num" w:pos="360"/>
        </w:tabs>
      </w:pPr>
    </w:lvl>
    <w:lvl w:ilvl="5" w:tplc="A184C4B4">
      <w:numFmt w:val="none"/>
      <w:lvlText w:val=""/>
      <w:lvlJc w:val="left"/>
      <w:pPr>
        <w:tabs>
          <w:tab w:val="num" w:pos="360"/>
        </w:tabs>
      </w:pPr>
    </w:lvl>
    <w:lvl w:ilvl="6" w:tplc="E0FA6986">
      <w:numFmt w:val="none"/>
      <w:lvlText w:val=""/>
      <w:lvlJc w:val="left"/>
      <w:pPr>
        <w:tabs>
          <w:tab w:val="num" w:pos="360"/>
        </w:tabs>
      </w:pPr>
    </w:lvl>
    <w:lvl w:ilvl="7" w:tplc="C39E378A">
      <w:numFmt w:val="none"/>
      <w:lvlText w:val=""/>
      <w:lvlJc w:val="left"/>
      <w:pPr>
        <w:tabs>
          <w:tab w:val="num" w:pos="360"/>
        </w:tabs>
      </w:pPr>
    </w:lvl>
    <w:lvl w:ilvl="8" w:tplc="370400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6669"/>
    <w:rsid w:val="000D662E"/>
    <w:rsid w:val="002031AC"/>
    <w:rsid w:val="00296669"/>
    <w:rsid w:val="00356A7B"/>
    <w:rsid w:val="00387E5A"/>
    <w:rsid w:val="00397AE0"/>
    <w:rsid w:val="00427080"/>
    <w:rsid w:val="004743A5"/>
    <w:rsid w:val="00823154"/>
    <w:rsid w:val="008A4DAA"/>
    <w:rsid w:val="008A4E7F"/>
    <w:rsid w:val="008E253D"/>
    <w:rsid w:val="00AB1B76"/>
    <w:rsid w:val="00DD66D7"/>
    <w:rsid w:val="00DE590C"/>
    <w:rsid w:val="00EA6346"/>
    <w:rsid w:val="00EE6713"/>
    <w:rsid w:val="00E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1052</Characters>
  <Application>Microsoft Office Word</Application>
  <DocSecurity>0</DocSecurity>
  <Lines>8</Lines>
  <Paragraphs>2</Paragraphs>
  <ScaleCrop>false</ScaleCrop>
  <Company>DNA Project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dcterms:created xsi:type="dcterms:W3CDTF">2013-04-03T06:31:00Z</dcterms:created>
  <dcterms:modified xsi:type="dcterms:W3CDTF">2014-11-07T04:57:00Z</dcterms:modified>
</cp:coreProperties>
</file>